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C67FC" w:rsidRPr="007C67FC" w:rsidTr="007C67FC">
        <w:tc>
          <w:tcPr>
            <w:tcW w:w="9396" w:type="dxa"/>
            <w:shd w:val="clear" w:color="auto" w:fill="FFC000"/>
          </w:tcPr>
          <w:p w:rsidR="007C67FC" w:rsidRPr="007C67FC" w:rsidRDefault="007C67FC" w:rsidP="007C67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FC">
              <w:rPr>
                <w:rFonts w:ascii="Times New Roman" w:hAnsi="Times New Roman" w:cs="Times New Roman"/>
                <w:b/>
                <w:sz w:val="24"/>
                <w:szCs w:val="24"/>
              </w:rPr>
              <w:t>Theodosius II</w:t>
            </w:r>
          </w:p>
        </w:tc>
      </w:tr>
      <w:tr w:rsidR="007C67FC" w:rsidRPr="007C67FC" w:rsidTr="007C67F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3596"/>
            </w:tblGrid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Theodosius II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C7B083" wp14:editId="0C176D9A">
                        <wp:extent cx="2095500" cy="2790825"/>
                        <wp:effectExtent l="0" t="0" r="0" b="9525"/>
                        <wp:docPr id="2" name="Picture 2" descr="https://upload.wikimedia.org/wikipedia/commons/thumb/2/26/Theodosius_II_Louvre_Ma1036.jpg/220px-Theodosius_II_Louvre_Ma10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6/Theodosius_II_Louvre_Ma1036.jpg/220px-Theodosius_II_Louvre_Ma1036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7FC" w:rsidRPr="007C67FC" w:rsidRDefault="007C67FC" w:rsidP="007C67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of Theodosius II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of the East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January 402 - 28 July 450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I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401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July 450 (aged 49)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Eudocia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Licinia Eudoxia</w:t>
                  </w: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Flacilla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7C67FC" w:rsidRPr="007C67FC" w:rsidTr="007C67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7C67FC" w:rsidRPr="007C67FC" w:rsidRDefault="007C67FC" w:rsidP="007C67FC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C67F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7C67FC" w:rsidRPr="007C67FC" w:rsidTr="007C67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C67FC" w:rsidRPr="007C67FC" w:rsidRDefault="007C67FC" w:rsidP="007C67F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C67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Latin: Imperator Caesar Flavius Theodosius Augustus</w:t>
                        </w:r>
                        <w:r w:rsidRPr="007C67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 Αὐτοκράτωρ καῖσαρ Φλάβιος Θεοδόσιος αὐγουστος</w:t>
                        </w:r>
                      </w:p>
                    </w:tc>
                  </w:tr>
                </w:tbl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Eudoxia</w:t>
                  </w:r>
                </w:p>
              </w:tc>
            </w:tr>
            <w:tr w:rsidR="007C67FC" w:rsidRPr="007C67FC" w:rsidTr="007C67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C67FC" w:rsidRPr="007C67FC" w:rsidRDefault="007C67FC" w:rsidP="007C67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7C67FC" w:rsidRPr="007C67FC" w:rsidRDefault="007C67FC" w:rsidP="007C67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7FC" w:rsidRPr="009C70D3" w:rsidRDefault="007C67FC" w:rsidP="007C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67FC" w:rsidRPr="00617453" w:rsidRDefault="007C67FC" w:rsidP="007C67FC"/>
    <w:p w:rsidR="007C67FC" w:rsidRPr="00617453" w:rsidRDefault="007C67FC" w:rsidP="007C67F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C67FC" w:rsidRPr="00617453" w:rsidTr="008202D5">
        <w:tc>
          <w:tcPr>
            <w:tcW w:w="1838" w:type="dxa"/>
            <w:shd w:val="clear" w:color="auto" w:fill="00B050"/>
          </w:tcPr>
          <w:p w:rsidR="007C67FC" w:rsidRPr="00617453" w:rsidRDefault="007C67FC" w:rsidP="008202D5">
            <w:pPr>
              <w:jc w:val="center"/>
              <w:rPr>
                <w:b/>
              </w:rPr>
            </w:pPr>
            <w:r w:rsidRPr="00617453">
              <w:rPr>
                <w:b/>
              </w:rPr>
              <w:t>C</w:t>
            </w:r>
            <w:r w:rsidRPr="00617453">
              <w:rPr>
                <w:b/>
                <w:lang w:val="en"/>
              </w:rPr>
              <w:t>ompiler FLN</w:t>
            </w:r>
          </w:p>
        </w:tc>
      </w:tr>
    </w:tbl>
    <w:p w:rsidR="000E1298" w:rsidRDefault="00744442" w:rsidP="007C67FC">
      <w:bookmarkStart w:id="0" w:name="_GoBack"/>
      <w:bookmarkEnd w:id="0"/>
    </w:p>
    <w:sectPr w:rsidR="000E129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42" w:rsidRDefault="00744442" w:rsidP="007C67FC">
      <w:pPr>
        <w:spacing w:after="0" w:line="240" w:lineRule="auto"/>
      </w:pPr>
      <w:r>
        <w:separator/>
      </w:r>
    </w:p>
  </w:endnote>
  <w:endnote w:type="continuationSeparator" w:id="0">
    <w:p w:rsidR="00744442" w:rsidRDefault="00744442" w:rsidP="007C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42" w:rsidRDefault="00744442" w:rsidP="007C67FC">
      <w:pPr>
        <w:spacing w:after="0" w:line="240" w:lineRule="auto"/>
      </w:pPr>
      <w:r>
        <w:separator/>
      </w:r>
    </w:p>
  </w:footnote>
  <w:footnote w:type="continuationSeparator" w:id="0">
    <w:p w:rsidR="00744442" w:rsidRDefault="00744442" w:rsidP="007C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2743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67FC" w:rsidRDefault="007C67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67FC" w:rsidRDefault="007C67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7A"/>
    <w:rsid w:val="00117847"/>
    <w:rsid w:val="004C35BA"/>
    <w:rsid w:val="004E02F7"/>
    <w:rsid w:val="00744442"/>
    <w:rsid w:val="007C67FC"/>
    <w:rsid w:val="00A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477B9-350B-4BC8-A038-ED9BACCA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67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6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FC"/>
  </w:style>
  <w:style w:type="paragraph" w:styleId="Footer">
    <w:name w:val="footer"/>
    <w:basedOn w:val="Normal"/>
    <w:link w:val="FooterChar"/>
    <w:uiPriority w:val="99"/>
    <w:unhideWhenUsed/>
    <w:rsid w:val="007C6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FC"/>
  </w:style>
  <w:style w:type="table" w:customStyle="1" w:styleId="TableGrid1">
    <w:name w:val="Table Grid1"/>
    <w:basedOn w:val="TableNormal"/>
    <w:next w:val="TableGrid"/>
    <w:uiPriority w:val="39"/>
    <w:rsid w:val="007C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ple.wikipedia.org/wiki/File:Theodosius_II_Louvre_Ma1036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3080</Words>
  <Characters>17559</Characters>
  <Application>Microsoft Office Word</Application>
  <DocSecurity>0</DocSecurity>
  <Lines>146</Lines>
  <Paragraphs>41</Paragraphs>
  <ScaleCrop>false</ScaleCrop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2024-05-27T07:07:00Z</dcterms:created>
  <dcterms:modified xsi:type="dcterms:W3CDTF">2024-05-27T07:38:00Z</dcterms:modified>
</cp:coreProperties>
</file>